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80115" w14:textId="77777777" w:rsidR="009653CE" w:rsidRDefault="009653CE" w:rsidP="009653CE">
      <w:pPr>
        <w:pStyle w:val="NoSpacing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Minutes of the</w:t>
      </w:r>
      <w:r>
        <w:rPr>
          <w:rFonts w:ascii="Arial" w:hAnsi="Arial" w:cs="Arial"/>
          <w:b/>
          <w:sz w:val="24"/>
          <w:szCs w:val="24"/>
          <w:lang w:val="en-GB"/>
        </w:rPr>
        <w:t xml:space="preserve"> Town Council </w:t>
      </w:r>
      <w:r>
        <w:rPr>
          <w:rFonts w:ascii="Arial" w:hAnsi="Arial" w:cs="Arial"/>
          <w:sz w:val="24"/>
          <w:szCs w:val="24"/>
          <w:lang w:val="en-GB"/>
        </w:rPr>
        <w:t>meeting</w:t>
      </w:r>
    </w:p>
    <w:p w14:paraId="389E6217" w14:textId="77777777" w:rsidR="009653CE" w:rsidRDefault="009653CE" w:rsidP="009653CE">
      <w:pPr>
        <w:pStyle w:val="NoSpacing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held in the Council Chamber, The Council Offices, North Street, Ilminster, </w:t>
      </w:r>
    </w:p>
    <w:p w14:paraId="2F25CFB8" w14:textId="765FAD17" w:rsidR="009653CE" w:rsidRDefault="009653CE" w:rsidP="009653CE">
      <w:pPr>
        <w:pStyle w:val="NoSpacing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on Tuesday </w:t>
      </w:r>
      <w:r w:rsidR="0051440F">
        <w:rPr>
          <w:rFonts w:ascii="Arial" w:hAnsi="Arial" w:cs="Arial"/>
          <w:sz w:val="24"/>
          <w:szCs w:val="24"/>
          <w:lang w:val="en-GB"/>
        </w:rPr>
        <w:t>28th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51440F">
        <w:rPr>
          <w:rFonts w:ascii="Arial" w:hAnsi="Arial" w:cs="Arial"/>
          <w:sz w:val="24"/>
          <w:szCs w:val="24"/>
          <w:lang w:val="en-GB"/>
        </w:rPr>
        <w:t>January</w:t>
      </w:r>
      <w:r>
        <w:rPr>
          <w:rFonts w:ascii="Arial" w:hAnsi="Arial" w:cs="Arial"/>
          <w:sz w:val="24"/>
          <w:szCs w:val="24"/>
          <w:lang w:val="en-GB"/>
        </w:rPr>
        <w:t xml:space="preserve"> 20</w:t>
      </w:r>
      <w:r w:rsidR="0051440F">
        <w:rPr>
          <w:rFonts w:ascii="Arial" w:hAnsi="Arial" w:cs="Arial"/>
          <w:sz w:val="24"/>
          <w:szCs w:val="24"/>
          <w:lang w:val="en-GB"/>
        </w:rPr>
        <w:t>20</w:t>
      </w:r>
      <w:r>
        <w:rPr>
          <w:rFonts w:ascii="Arial" w:hAnsi="Arial" w:cs="Arial"/>
          <w:sz w:val="24"/>
          <w:szCs w:val="24"/>
          <w:lang w:val="en-GB"/>
        </w:rPr>
        <w:t xml:space="preserve"> starting at 19.</w:t>
      </w:r>
      <w:r w:rsidR="0051440F">
        <w:rPr>
          <w:rFonts w:ascii="Arial" w:hAnsi="Arial" w:cs="Arial"/>
          <w:sz w:val="24"/>
          <w:szCs w:val="24"/>
          <w:lang w:val="en-GB"/>
        </w:rPr>
        <w:t>1</w:t>
      </w:r>
      <w:r>
        <w:rPr>
          <w:rFonts w:ascii="Arial" w:hAnsi="Arial" w:cs="Arial"/>
          <w:sz w:val="24"/>
          <w:szCs w:val="24"/>
          <w:lang w:val="en-GB"/>
        </w:rPr>
        <w:t>5hrs</w:t>
      </w:r>
    </w:p>
    <w:p w14:paraId="589E84A2" w14:textId="77777777" w:rsidR="009653CE" w:rsidRDefault="009653CE" w:rsidP="009653CE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14:paraId="1389CDC0" w14:textId="77777777" w:rsidR="009653CE" w:rsidRPr="00431F67" w:rsidRDefault="009653CE" w:rsidP="009653C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Present:</w:t>
      </w:r>
    </w:p>
    <w:p w14:paraId="28A6F8D2" w14:textId="72E6B826" w:rsidR="009653CE" w:rsidRPr="00431F67" w:rsidRDefault="009653CE" w:rsidP="009653CE">
      <w:pPr>
        <w:autoSpaceDE w:val="0"/>
        <w:autoSpaceDN w:val="0"/>
        <w:adjustRightInd w:val="0"/>
        <w:ind w:left="1560" w:hanging="1560"/>
        <w:rPr>
          <w:rFonts w:ascii="Arial" w:hAnsi="Arial" w:cs="Arial"/>
          <w:b/>
          <w:bCs/>
        </w:rPr>
      </w:pPr>
      <w:r w:rsidRPr="00431F67">
        <w:rPr>
          <w:rFonts w:ascii="Arial" w:hAnsi="Arial" w:cs="Arial"/>
          <w:b/>
          <w:bCs/>
        </w:rPr>
        <w:t xml:space="preserve">Chair: </w:t>
      </w:r>
      <w:r w:rsidRPr="00431F67">
        <w:rPr>
          <w:rFonts w:ascii="Arial" w:hAnsi="Arial" w:cs="Arial"/>
          <w:b/>
          <w:bCs/>
        </w:rPr>
        <w:tab/>
      </w:r>
      <w:r w:rsidR="0051440F">
        <w:rPr>
          <w:rFonts w:ascii="Arial" w:hAnsi="Arial" w:cs="Arial"/>
          <w:b/>
          <w:bCs/>
        </w:rPr>
        <w:t xml:space="preserve"> </w:t>
      </w:r>
      <w:r w:rsidRPr="00431F67">
        <w:rPr>
          <w:rFonts w:ascii="Arial" w:hAnsi="Arial" w:cs="Arial"/>
          <w:bCs/>
        </w:rPr>
        <w:t xml:space="preserve">Cllr </w:t>
      </w:r>
      <w:r w:rsidR="0051440F">
        <w:rPr>
          <w:rFonts w:ascii="Arial" w:hAnsi="Arial" w:cs="Arial"/>
          <w:bCs/>
        </w:rPr>
        <w:t>S Shepherd</w:t>
      </w:r>
    </w:p>
    <w:p w14:paraId="28A4615D" w14:textId="363A3A98" w:rsidR="009653CE" w:rsidRPr="00431F67" w:rsidRDefault="009653CE" w:rsidP="009653CE">
      <w:pPr>
        <w:autoSpaceDE w:val="0"/>
        <w:autoSpaceDN w:val="0"/>
        <w:adjustRightInd w:val="0"/>
        <w:ind w:left="1560" w:hanging="1560"/>
        <w:rPr>
          <w:rFonts w:ascii="Arial" w:hAnsi="Arial" w:cs="Arial"/>
          <w:bCs/>
        </w:rPr>
      </w:pPr>
      <w:r w:rsidRPr="00431F67">
        <w:rPr>
          <w:rFonts w:ascii="Arial" w:hAnsi="Arial" w:cs="Arial"/>
          <w:b/>
          <w:bCs/>
        </w:rPr>
        <w:t>Councillors:</w:t>
      </w:r>
      <w:r w:rsidRPr="00431F67">
        <w:rPr>
          <w:rFonts w:ascii="Arial" w:hAnsi="Arial" w:cs="Arial"/>
          <w:bCs/>
        </w:rPr>
        <w:tab/>
      </w:r>
      <w:r w:rsidRPr="00431F67">
        <w:rPr>
          <w:rFonts w:ascii="Arial" w:hAnsi="Arial" w:cs="Arial"/>
        </w:rPr>
        <w:t xml:space="preserve"> </w:t>
      </w:r>
      <w:r w:rsidR="0051440F">
        <w:rPr>
          <w:rFonts w:ascii="Arial" w:hAnsi="Arial" w:cs="Arial"/>
        </w:rPr>
        <w:t xml:space="preserve">Cllr J Dewick, </w:t>
      </w:r>
      <w:r w:rsidRPr="00431F67">
        <w:rPr>
          <w:rFonts w:ascii="Arial" w:hAnsi="Arial" w:cs="Arial"/>
        </w:rPr>
        <w:t>Cllr M Gunn,</w:t>
      </w:r>
      <w:r>
        <w:rPr>
          <w:rFonts w:ascii="Arial" w:hAnsi="Arial" w:cs="Arial"/>
        </w:rPr>
        <w:t xml:space="preserve"> Cllr V Higgins, Cllr M James,</w:t>
      </w:r>
      <w:r w:rsidR="0051440F">
        <w:rPr>
          <w:rFonts w:ascii="Arial" w:hAnsi="Arial" w:cs="Arial"/>
        </w:rPr>
        <w:t xml:space="preserve"> Cllr V Keitch,</w:t>
      </w:r>
      <w:r w:rsidRPr="00431F67">
        <w:rPr>
          <w:rFonts w:ascii="Arial" w:hAnsi="Arial" w:cs="Arial"/>
          <w:bCs/>
        </w:rPr>
        <w:t xml:space="preserve"> Cllr I Mackillop, Cllr A Shearman,</w:t>
      </w:r>
      <w:r w:rsidR="0051440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Cllr R Swann,</w:t>
      </w:r>
      <w:r w:rsidRPr="00431F67">
        <w:rPr>
          <w:rFonts w:ascii="Arial" w:hAnsi="Arial" w:cs="Arial"/>
          <w:bCs/>
        </w:rPr>
        <w:t xml:space="preserve"> Cllr L Taylor, Cllr F White and Cllr L Wilcock.</w:t>
      </w:r>
    </w:p>
    <w:p w14:paraId="4537F4CB" w14:textId="77777777" w:rsidR="009653CE" w:rsidRPr="00431F67" w:rsidRDefault="009653CE" w:rsidP="009653C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79F6E86" w14:textId="6C786BDB" w:rsidR="009653CE" w:rsidRPr="00C7626B" w:rsidRDefault="009653CE" w:rsidP="00C7626B">
      <w:pPr>
        <w:autoSpaceDE w:val="0"/>
        <w:autoSpaceDN w:val="0"/>
        <w:adjustRightInd w:val="0"/>
        <w:ind w:left="1560" w:hanging="1560"/>
        <w:rPr>
          <w:rFonts w:ascii="Arial" w:hAnsi="Arial" w:cs="Arial"/>
          <w:b/>
          <w:bCs/>
        </w:rPr>
      </w:pPr>
      <w:r w:rsidRPr="00431F67">
        <w:rPr>
          <w:rFonts w:ascii="Arial" w:hAnsi="Arial" w:cs="Arial"/>
          <w:b/>
          <w:bCs/>
        </w:rPr>
        <w:t>In Attendance</w:t>
      </w:r>
      <w:r w:rsidR="00C7626B">
        <w:rPr>
          <w:rFonts w:ascii="Arial" w:hAnsi="Arial" w:cs="Arial"/>
          <w:b/>
          <w:bCs/>
        </w:rPr>
        <w:t xml:space="preserve"> </w:t>
      </w:r>
      <w:r w:rsidR="00FD00D9" w:rsidRPr="00FD00D9">
        <w:rPr>
          <w:rFonts w:ascii="Arial" w:hAnsi="Arial" w:cs="Arial"/>
        </w:rPr>
        <w:t xml:space="preserve">Mr </w:t>
      </w:r>
      <w:r w:rsidR="00C7626B">
        <w:rPr>
          <w:rFonts w:ascii="Arial" w:hAnsi="Arial" w:cs="Arial"/>
          <w:bCs/>
        </w:rPr>
        <w:t xml:space="preserve">S Fletcher (Admin Officer) </w:t>
      </w:r>
      <w:r w:rsidR="00FD00D9">
        <w:rPr>
          <w:rFonts w:ascii="Arial" w:hAnsi="Arial" w:cs="Arial"/>
          <w:bCs/>
        </w:rPr>
        <w:t xml:space="preserve">Miss </w:t>
      </w:r>
      <w:r w:rsidR="00C7626B">
        <w:rPr>
          <w:rFonts w:ascii="Arial" w:hAnsi="Arial" w:cs="Arial"/>
          <w:bCs/>
        </w:rPr>
        <w:t>J Norris (Town Clerk)</w:t>
      </w:r>
    </w:p>
    <w:p w14:paraId="589A1B8C" w14:textId="77777777" w:rsidR="009653CE" w:rsidRPr="00323FA1" w:rsidRDefault="009653CE" w:rsidP="009653CE">
      <w:pPr>
        <w:pStyle w:val="NoSpacing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2B1FAF17" w14:textId="1ECACB0C" w:rsidR="009653CE" w:rsidRPr="00323FA1" w:rsidRDefault="00BA3060" w:rsidP="00BA3060">
      <w:pPr>
        <w:pStyle w:val="NoSpacing"/>
        <w:ind w:left="851" w:hanging="851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75</w:t>
      </w:r>
      <w:r w:rsidR="00FD00D9">
        <w:rPr>
          <w:rFonts w:ascii="Arial" w:hAnsi="Arial" w:cs="Arial"/>
          <w:b/>
          <w:sz w:val="24"/>
          <w:szCs w:val="24"/>
          <w:lang w:val="en-GB"/>
        </w:rPr>
        <w:t>3</w:t>
      </w:r>
      <w:r>
        <w:rPr>
          <w:rFonts w:ascii="Arial" w:hAnsi="Arial" w:cs="Arial"/>
          <w:b/>
          <w:sz w:val="24"/>
          <w:szCs w:val="24"/>
          <w:lang w:val="en-GB"/>
        </w:rPr>
        <w:tab/>
      </w:r>
      <w:r w:rsidR="009653CE" w:rsidRPr="00323FA1">
        <w:rPr>
          <w:rFonts w:ascii="Arial" w:hAnsi="Arial" w:cs="Arial"/>
          <w:b/>
          <w:sz w:val="24"/>
          <w:szCs w:val="24"/>
          <w:lang w:val="en-GB"/>
        </w:rPr>
        <w:t>Apologies for Absence</w:t>
      </w:r>
    </w:p>
    <w:p w14:paraId="798CC80A" w14:textId="16E478E3" w:rsidR="009653CE" w:rsidRPr="00323FA1" w:rsidRDefault="00966C0B" w:rsidP="00966C0B">
      <w:pPr>
        <w:pStyle w:val="NoSpacing"/>
        <w:ind w:left="851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An a</w:t>
      </w:r>
      <w:r w:rsidR="009653CE" w:rsidRPr="00323FA1">
        <w:rPr>
          <w:rFonts w:ascii="Arial" w:hAnsi="Arial" w:cs="Arial"/>
          <w:sz w:val="24"/>
          <w:szCs w:val="24"/>
          <w:lang w:val="en-GB"/>
        </w:rPr>
        <w:t>polog</w:t>
      </w:r>
      <w:r>
        <w:rPr>
          <w:rFonts w:ascii="Arial" w:hAnsi="Arial" w:cs="Arial"/>
          <w:sz w:val="24"/>
          <w:szCs w:val="24"/>
          <w:lang w:val="en-GB"/>
        </w:rPr>
        <w:t>y</w:t>
      </w:r>
      <w:r w:rsidR="009653CE" w:rsidRPr="00323FA1">
        <w:rPr>
          <w:rFonts w:ascii="Arial" w:hAnsi="Arial" w:cs="Arial"/>
          <w:sz w:val="24"/>
          <w:szCs w:val="24"/>
          <w:lang w:val="en-GB"/>
        </w:rPr>
        <w:t xml:space="preserve"> for absence </w:t>
      </w:r>
      <w:r>
        <w:rPr>
          <w:rFonts w:ascii="Arial" w:hAnsi="Arial" w:cs="Arial"/>
          <w:sz w:val="24"/>
          <w:szCs w:val="24"/>
          <w:lang w:val="en-GB"/>
        </w:rPr>
        <w:t xml:space="preserve">was received </w:t>
      </w:r>
      <w:r w:rsidR="009653CE" w:rsidRPr="00323FA1">
        <w:rPr>
          <w:rFonts w:ascii="Arial" w:hAnsi="Arial" w:cs="Arial"/>
          <w:sz w:val="24"/>
          <w:szCs w:val="24"/>
          <w:lang w:val="en-GB"/>
        </w:rPr>
        <w:t>from Councillo</w:t>
      </w:r>
      <w:r>
        <w:rPr>
          <w:rFonts w:ascii="Arial" w:hAnsi="Arial" w:cs="Arial"/>
          <w:sz w:val="24"/>
          <w:szCs w:val="24"/>
          <w:lang w:val="en-GB"/>
        </w:rPr>
        <w:t xml:space="preserve">r </w:t>
      </w:r>
      <w:r w:rsidR="0051440F">
        <w:rPr>
          <w:rFonts w:ascii="Arial" w:hAnsi="Arial" w:cs="Arial"/>
          <w:sz w:val="24"/>
          <w:szCs w:val="24"/>
          <w:lang w:val="en-GB"/>
        </w:rPr>
        <w:t>Burton</w:t>
      </w:r>
      <w:r w:rsidR="009653CE" w:rsidRPr="00323FA1">
        <w:rPr>
          <w:rFonts w:ascii="Arial" w:hAnsi="Arial" w:cs="Arial"/>
          <w:sz w:val="24"/>
          <w:szCs w:val="24"/>
          <w:lang w:val="en-GB"/>
        </w:rPr>
        <w:t>.</w:t>
      </w:r>
    </w:p>
    <w:p w14:paraId="28E31ACD" w14:textId="77777777" w:rsidR="009653CE" w:rsidRPr="00323FA1" w:rsidRDefault="009653CE" w:rsidP="009653CE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14:paraId="2B87E4FE" w14:textId="1CCBC119" w:rsidR="009653CE" w:rsidRPr="00323FA1" w:rsidRDefault="00BA3060" w:rsidP="00BA3060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754       </w:t>
      </w:r>
      <w:r w:rsidR="009653CE" w:rsidRPr="00323FA1">
        <w:rPr>
          <w:rFonts w:ascii="Arial" w:hAnsi="Arial" w:cs="Arial"/>
          <w:b/>
          <w:sz w:val="24"/>
          <w:szCs w:val="24"/>
          <w:lang w:val="en-GB"/>
        </w:rPr>
        <w:t>Declarations of Interest</w:t>
      </w:r>
    </w:p>
    <w:p w14:paraId="26462C29" w14:textId="6D18E47A" w:rsidR="00C020A4" w:rsidRPr="00723089" w:rsidRDefault="00C020A4" w:rsidP="00C020A4">
      <w:pPr>
        <w:pStyle w:val="NoSpacing"/>
        <w:ind w:firstLine="851"/>
        <w:rPr>
          <w:rFonts w:ascii="Arial" w:hAnsi="Arial" w:cs="Arial"/>
          <w:sz w:val="24"/>
          <w:szCs w:val="24"/>
          <w:lang w:val="en-GB"/>
        </w:rPr>
      </w:pPr>
      <w:r w:rsidRPr="00723089">
        <w:rPr>
          <w:rFonts w:ascii="Arial" w:hAnsi="Arial" w:cs="Arial"/>
          <w:sz w:val="24"/>
          <w:szCs w:val="24"/>
          <w:lang w:val="en-GB"/>
        </w:rPr>
        <w:t>No declarations of interest were made regarding any items on the Agenda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14:paraId="4FD44DE4" w14:textId="77777777" w:rsidR="00BA3060" w:rsidRDefault="00BA3060" w:rsidP="00BA3060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14:paraId="5E88DC68" w14:textId="480F98D8" w:rsidR="009653CE" w:rsidRPr="00323FA1" w:rsidRDefault="00BA3060" w:rsidP="00BA3060">
      <w:pPr>
        <w:pStyle w:val="NoSpacing"/>
        <w:ind w:left="851" w:hanging="851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755</w:t>
      </w:r>
      <w:r>
        <w:rPr>
          <w:rFonts w:ascii="Arial" w:hAnsi="Arial" w:cs="Arial"/>
          <w:b/>
          <w:sz w:val="24"/>
          <w:szCs w:val="24"/>
          <w:lang w:val="en-GB"/>
        </w:rPr>
        <w:tab/>
      </w:r>
      <w:r w:rsidR="009653CE" w:rsidRPr="00323FA1">
        <w:rPr>
          <w:rFonts w:ascii="Arial" w:hAnsi="Arial" w:cs="Arial"/>
          <w:b/>
          <w:sz w:val="24"/>
          <w:szCs w:val="24"/>
          <w:lang w:val="en-GB"/>
        </w:rPr>
        <w:t xml:space="preserve">Minutes  </w:t>
      </w:r>
    </w:p>
    <w:p w14:paraId="437C5BC5" w14:textId="566F73BC" w:rsidR="009653CE" w:rsidRDefault="009653CE" w:rsidP="00BA3060">
      <w:pPr>
        <w:pStyle w:val="NoSpacing"/>
        <w:ind w:left="851"/>
        <w:rPr>
          <w:rFonts w:ascii="Arial" w:hAnsi="Arial" w:cs="Arial"/>
          <w:sz w:val="24"/>
          <w:szCs w:val="24"/>
          <w:lang w:val="en-GB"/>
        </w:rPr>
      </w:pPr>
      <w:r w:rsidRPr="00323FA1">
        <w:rPr>
          <w:rFonts w:ascii="Arial" w:hAnsi="Arial" w:cs="Arial"/>
          <w:sz w:val="24"/>
          <w:szCs w:val="24"/>
          <w:lang w:val="en-GB"/>
        </w:rPr>
        <w:t xml:space="preserve">The minutes of the meeting held </w:t>
      </w:r>
      <w:r w:rsidRPr="007C0284">
        <w:rPr>
          <w:rFonts w:ascii="Arial" w:hAnsi="Arial" w:cs="Arial"/>
          <w:sz w:val="24"/>
          <w:szCs w:val="24"/>
          <w:lang w:val="en-GB"/>
        </w:rPr>
        <w:t xml:space="preserve">on </w:t>
      </w:r>
      <w:r>
        <w:rPr>
          <w:rFonts w:ascii="Arial" w:hAnsi="Arial" w:cs="Arial"/>
          <w:b/>
          <w:sz w:val="24"/>
          <w:szCs w:val="24"/>
          <w:lang w:val="en-GB"/>
        </w:rPr>
        <w:t>2</w:t>
      </w:r>
      <w:r w:rsidR="0051440F">
        <w:rPr>
          <w:rFonts w:ascii="Arial" w:hAnsi="Arial" w:cs="Arial"/>
          <w:b/>
          <w:sz w:val="24"/>
          <w:szCs w:val="24"/>
          <w:lang w:val="en-GB"/>
        </w:rPr>
        <w:t>1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51440F">
        <w:rPr>
          <w:rFonts w:ascii="Arial" w:hAnsi="Arial" w:cs="Arial"/>
          <w:b/>
          <w:sz w:val="24"/>
          <w:szCs w:val="24"/>
          <w:lang w:val="en-GB"/>
        </w:rPr>
        <w:t>January</w:t>
      </w:r>
      <w:r w:rsidRPr="007F7884">
        <w:rPr>
          <w:rFonts w:ascii="Arial" w:hAnsi="Arial" w:cs="Arial"/>
          <w:b/>
          <w:sz w:val="24"/>
          <w:szCs w:val="24"/>
          <w:lang w:val="en-GB"/>
        </w:rPr>
        <w:t xml:space="preserve"> 20</w:t>
      </w:r>
      <w:r w:rsidR="0051440F">
        <w:rPr>
          <w:rFonts w:ascii="Arial" w:hAnsi="Arial" w:cs="Arial"/>
          <w:b/>
          <w:sz w:val="24"/>
          <w:szCs w:val="24"/>
          <w:lang w:val="en-GB"/>
        </w:rPr>
        <w:t>20</w:t>
      </w:r>
      <w:r w:rsidRPr="007F7884">
        <w:rPr>
          <w:rFonts w:ascii="Arial" w:hAnsi="Arial" w:cs="Arial"/>
          <w:sz w:val="24"/>
          <w:szCs w:val="24"/>
          <w:lang w:val="en-GB"/>
        </w:rPr>
        <w:t xml:space="preserve"> </w:t>
      </w:r>
      <w:r w:rsidR="00C020A4">
        <w:rPr>
          <w:rFonts w:ascii="Arial" w:hAnsi="Arial" w:cs="Arial"/>
          <w:sz w:val="24"/>
          <w:szCs w:val="24"/>
          <w:lang w:val="en-GB"/>
        </w:rPr>
        <w:t xml:space="preserve">were not available and will be </w:t>
      </w:r>
      <w:r w:rsidR="00BA3060">
        <w:rPr>
          <w:rFonts w:ascii="Arial" w:hAnsi="Arial" w:cs="Arial"/>
          <w:sz w:val="24"/>
          <w:szCs w:val="24"/>
          <w:lang w:val="en-GB"/>
        </w:rPr>
        <w:t xml:space="preserve">    </w:t>
      </w:r>
      <w:r w:rsidR="00C020A4">
        <w:rPr>
          <w:rFonts w:ascii="Arial" w:hAnsi="Arial" w:cs="Arial"/>
          <w:sz w:val="24"/>
          <w:szCs w:val="24"/>
          <w:lang w:val="en-GB"/>
        </w:rPr>
        <w:t>presented at the next Town Council meeting.</w:t>
      </w:r>
    </w:p>
    <w:p w14:paraId="7A59C364" w14:textId="19869A9E" w:rsidR="009653CE" w:rsidRDefault="009653CE" w:rsidP="009653CE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14:paraId="62595523" w14:textId="63F56275" w:rsidR="0067735D" w:rsidRPr="00AF287C" w:rsidRDefault="00AF287C" w:rsidP="00AF287C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756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Exclusion of Press and Public</w:t>
      </w:r>
      <w:r w:rsidR="009653C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ED25061" w14:textId="77777777" w:rsidR="00FD00D9" w:rsidRPr="00597374" w:rsidRDefault="00FD00D9" w:rsidP="00FD00D9">
      <w:pPr>
        <w:pStyle w:val="NoSpacing"/>
        <w:ind w:left="2127" w:hanging="1418"/>
        <w:rPr>
          <w:rFonts w:ascii="Arial" w:hAnsi="Arial" w:cs="Arial"/>
          <w:b/>
          <w:sz w:val="24"/>
          <w:szCs w:val="24"/>
          <w:lang w:val="en-GB"/>
        </w:rPr>
      </w:pPr>
      <w:r w:rsidRPr="00FD00D9">
        <w:rPr>
          <w:rFonts w:ascii="Arial" w:hAnsi="Arial" w:cs="Arial"/>
          <w:b/>
          <w:bCs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 xml:space="preserve">to exclude the press and public from the meeting, in accordance with the Public Bodies (Admission to Meetings) Act 1960, section 1(2), for Agenda Item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Appointment of Town Clerk</w:t>
      </w:r>
      <w:r>
        <w:rPr>
          <w:rFonts w:ascii="Arial" w:hAnsi="Arial" w:cs="Arial"/>
          <w:sz w:val="24"/>
          <w:szCs w:val="24"/>
        </w:rPr>
        <w:t xml:space="preserve"> due to the confidential nature of the business to be transacted i.e. </w:t>
      </w:r>
      <w:r w:rsidRPr="00597374">
        <w:rPr>
          <w:rFonts w:ascii="Arial" w:hAnsi="Arial" w:cs="Arial"/>
          <w:sz w:val="24"/>
          <w:szCs w:val="24"/>
        </w:rPr>
        <w:t>i.e. personal information and items subject to negotiation</w:t>
      </w:r>
      <w:r>
        <w:rPr>
          <w:rFonts w:ascii="Arial" w:hAnsi="Arial" w:cs="Arial"/>
          <w:sz w:val="24"/>
          <w:szCs w:val="24"/>
        </w:rPr>
        <w:t>.</w:t>
      </w:r>
    </w:p>
    <w:p w14:paraId="3D61D005" w14:textId="5154AA74" w:rsidR="00FD00D9" w:rsidRPr="00FD00D9" w:rsidRDefault="00FD00D9" w:rsidP="00FD00D9">
      <w:pPr>
        <w:pStyle w:val="NoSpacing"/>
        <w:rPr>
          <w:rFonts w:ascii="Arial" w:eastAsia="Times New Roman" w:hAnsi="Arial" w:cs="Arial"/>
          <w:color w:val="222222"/>
          <w:sz w:val="24"/>
          <w:szCs w:val="24"/>
        </w:rPr>
      </w:pPr>
      <w:r w:rsidRPr="00FD00D9">
        <w:rPr>
          <w:rFonts w:ascii="Arial" w:eastAsia="Times New Roman" w:hAnsi="Arial" w:cs="Arial"/>
          <w:color w:val="222222"/>
          <w:sz w:val="24"/>
          <w:szCs w:val="24"/>
        </w:rPr>
        <w:t>The report relating to this item had been withheld from public circulation and deposit</w:t>
      </w:r>
    </w:p>
    <w:p w14:paraId="381C0B65" w14:textId="77777777" w:rsidR="00FD00D9" w:rsidRDefault="00FD00D9" w:rsidP="00FD00D9">
      <w:pPr>
        <w:pStyle w:val="NoSpacing"/>
        <w:ind w:left="1418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</w:p>
    <w:p w14:paraId="4C1482C9" w14:textId="2CBF3744" w:rsidR="007809C9" w:rsidRDefault="007809C9" w:rsidP="007809C9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757</w:t>
      </w:r>
      <w:r>
        <w:rPr>
          <w:rFonts w:ascii="Arial" w:hAnsi="Arial" w:cs="Arial"/>
          <w:b/>
          <w:sz w:val="24"/>
          <w:szCs w:val="24"/>
          <w:lang w:val="en-GB"/>
        </w:rPr>
        <w:tab/>
        <w:t>Appointment of Town Clerk</w:t>
      </w:r>
    </w:p>
    <w:p w14:paraId="3A4D6D1E" w14:textId="55FF3512" w:rsidR="00153212" w:rsidRDefault="007809C9" w:rsidP="00153212">
      <w:pPr>
        <w:pStyle w:val="NoSpacing"/>
        <w:ind w:left="855"/>
        <w:rPr>
          <w:rFonts w:ascii="Arial" w:hAnsi="Arial" w:cs="Arial"/>
          <w:bCs/>
          <w:sz w:val="24"/>
          <w:szCs w:val="24"/>
          <w:lang w:val="en-GB"/>
        </w:rPr>
      </w:pPr>
      <w:r w:rsidRPr="00153212">
        <w:rPr>
          <w:rFonts w:ascii="Arial" w:hAnsi="Arial" w:cs="Arial"/>
          <w:bCs/>
          <w:sz w:val="24"/>
          <w:szCs w:val="24"/>
          <w:lang w:val="en-GB"/>
        </w:rPr>
        <w:t>Interviews took place on18</w:t>
      </w:r>
      <w:r w:rsidR="00153212" w:rsidRPr="00153212">
        <w:rPr>
          <w:rFonts w:ascii="Arial" w:hAnsi="Arial" w:cs="Arial"/>
          <w:bCs/>
          <w:sz w:val="24"/>
          <w:szCs w:val="24"/>
          <w:vertAlign w:val="superscript"/>
          <w:lang w:val="en-GB"/>
        </w:rPr>
        <w:t>th</w:t>
      </w:r>
      <w:r w:rsidR="00153212">
        <w:rPr>
          <w:rFonts w:ascii="Arial" w:hAnsi="Arial" w:cs="Arial"/>
          <w:bCs/>
          <w:sz w:val="24"/>
          <w:szCs w:val="24"/>
          <w:lang w:val="en-GB"/>
        </w:rPr>
        <w:t xml:space="preserve"> January for the Deputy Town Clerk post</w:t>
      </w:r>
      <w:r w:rsidR="00AA7ECB">
        <w:rPr>
          <w:rFonts w:ascii="Arial" w:hAnsi="Arial" w:cs="Arial"/>
          <w:bCs/>
          <w:sz w:val="24"/>
          <w:szCs w:val="24"/>
          <w:lang w:val="en-GB"/>
        </w:rPr>
        <w:t xml:space="preserve"> and the Recruitment Panel identified the candidate they wished to appoint to the role. </w:t>
      </w:r>
    </w:p>
    <w:p w14:paraId="0949A2EC" w14:textId="77777777" w:rsidR="00C7626B" w:rsidRDefault="00C7626B" w:rsidP="00153212">
      <w:pPr>
        <w:pStyle w:val="NoSpacing"/>
        <w:ind w:left="855"/>
        <w:rPr>
          <w:rFonts w:ascii="Arial" w:hAnsi="Arial" w:cs="Arial"/>
          <w:bCs/>
          <w:sz w:val="24"/>
          <w:szCs w:val="24"/>
          <w:lang w:val="en-GB"/>
        </w:rPr>
      </w:pPr>
    </w:p>
    <w:p w14:paraId="7F79BAC7" w14:textId="2FFCF941" w:rsidR="007809C9" w:rsidRDefault="00AA7ECB" w:rsidP="00153212">
      <w:pPr>
        <w:pStyle w:val="NoSpacing"/>
        <w:ind w:left="855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T</w:t>
      </w:r>
      <w:r w:rsidR="00153212">
        <w:rPr>
          <w:rFonts w:ascii="Arial" w:hAnsi="Arial" w:cs="Arial"/>
          <w:bCs/>
          <w:sz w:val="24"/>
          <w:szCs w:val="24"/>
          <w:lang w:val="en-GB"/>
        </w:rPr>
        <w:t xml:space="preserve">he </w:t>
      </w:r>
      <w:r w:rsidR="00C73206">
        <w:rPr>
          <w:rFonts w:ascii="Arial" w:hAnsi="Arial" w:cs="Arial"/>
          <w:bCs/>
          <w:sz w:val="24"/>
          <w:szCs w:val="24"/>
          <w:lang w:val="en-GB"/>
        </w:rPr>
        <w:t>P</w:t>
      </w:r>
      <w:r w:rsidR="00153212">
        <w:rPr>
          <w:rFonts w:ascii="Arial" w:hAnsi="Arial" w:cs="Arial"/>
          <w:bCs/>
          <w:sz w:val="24"/>
          <w:szCs w:val="24"/>
          <w:lang w:val="en-GB"/>
        </w:rPr>
        <w:t xml:space="preserve">anel </w:t>
      </w:r>
      <w:r>
        <w:rPr>
          <w:rFonts w:ascii="Arial" w:hAnsi="Arial" w:cs="Arial"/>
          <w:bCs/>
          <w:sz w:val="24"/>
          <w:szCs w:val="24"/>
          <w:lang w:val="en-GB"/>
        </w:rPr>
        <w:t xml:space="preserve">also felt that one of the candidates </w:t>
      </w:r>
      <w:r w:rsidR="00C73206">
        <w:rPr>
          <w:rFonts w:ascii="Arial" w:hAnsi="Arial" w:cs="Arial"/>
          <w:bCs/>
          <w:sz w:val="24"/>
          <w:szCs w:val="24"/>
          <w:lang w:val="en-GB"/>
        </w:rPr>
        <w:t xml:space="preserve">interviewed </w:t>
      </w:r>
      <w:r>
        <w:rPr>
          <w:rFonts w:ascii="Arial" w:hAnsi="Arial" w:cs="Arial"/>
          <w:bCs/>
          <w:sz w:val="24"/>
          <w:szCs w:val="24"/>
          <w:lang w:val="en-GB"/>
        </w:rPr>
        <w:t xml:space="preserve">had qualities and </w:t>
      </w:r>
      <w:r>
        <w:rPr>
          <w:rFonts w:ascii="Arial" w:hAnsi="Arial" w:cs="Arial"/>
          <w:bCs/>
          <w:sz w:val="24"/>
          <w:szCs w:val="24"/>
          <w:lang w:val="en-GB"/>
        </w:rPr>
        <w:t xml:space="preserve">transferable skills </w:t>
      </w:r>
      <w:r>
        <w:rPr>
          <w:rFonts w:ascii="Arial" w:hAnsi="Arial" w:cs="Arial"/>
          <w:bCs/>
          <w:sz w:val="24"/>
          <w:szCs w:val="24"/>
          <w:lang w:val="en-GB"/>
        </w:rPr>
        <w:t>relevant to the Town Clerk role</w:t>
      </w:r>
      <w:r w:rsidR="00C73206">
        <w:rPr>
          <w:rFonts w:ascii="Arial" w:hAnsi="Arial" w:cs="Arial"/>
          <w:bCs/>
          <w:sz w:val="24"/>
          <w:szCs w:val="24"/>
          <w:lang w:val="en-GB"/>
        </w:rPr>
        <w:t xml:space="preserve"> and recommended to Council that they consider the persons employment in the Town Clerk role. </w:t>
      </w:r>
    </w:p>
    <w:p w14:paraId="24755D0A" w14:textId="4CBAC33E" w:rsidR="00C7626B" w:rsidRDefault="00C73206" w:rsidP="00153212">
      <w:pPr>
        <w:pStyle w:val="NoSpacing"/>
        <w:ind w:left="855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A copy of the candidate’s application form was provided to Councillors.</w:t>
      </w:r>
    </w:p>
    <w:p w14:paraId="039C420D" w14:textId="3216EC4F" w:rsidR="00C73206" w:rsidRDefault="00C73206" w:rsidP="00153212">
      <w:pPr>
        <w:pStyle w:val="NoSpacing"/>
        <w:ind w:left="855"/>
        <w:rPr>
          <w:rFonts w:ascii="Arial" w:hAnsi="Arial" w:cs="Arial"/>
          <w:bCs/>
          <w:sz w:val="24"/>
          <w:szCs w:val="24"/>
          <w:lang w:val="en-GB"/>
        </w:rPr>
      </w:pPr>
    </w:p>
    <w:p w14:paraId="34746832" w14:textId="4185BD41" w:rsidR="00C73206" w:rsidRDefault="00C73206" w:rsidP="00153212">
      <w:pPr>
        <w:pStyle w:val="NoSpacing"/>
        <w:ind w:left="855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Issues discussed or raised during consideration of this matter included:</w:t>
      </w:r>
    </w:p>
    <w:p w14:paraId="42BA2CF9" w14:textId="48890CBE" w:rsidR="00C73206" w:rsidRDefault="00C73206" w:rsidP="00C73206">
      <w:pPr>
        <w:pStyle w:val="NoSpacing"/>
        <w:numPr>
          <w:ilvl w:val="0"/>
          <w:numId w:val="15"/>
        </w:num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time and money</w:t>
      </w:r>
      <w:r>
        <w:rPr>
          <w:rFonts w:ascii="Arial" w:hAnsi="Arial" w:cs="Arial"/>
          <w:bCs/>
          <w:sz w:val="24"/>
          <w:szCs w:val="24"/>
          <w:lang w:val="en-GB"/>
        </w:rPr>
        <w:t xml:space="preserve"> would be saved if there was no need to run a full recruitment process including advertising and interviews</w:t>
      </w:r>
    </w:p>
    <w:p w14:paraId="09C7C323" w14:textId="23DB655B" w:rsidR="00C73206" w:rsidRDefault="00C73206" w:rsidP="00C73206">
      <w:pPr>
        <w:pStyle w:val="NoSpacing"/>
        <w:numPr>
          <w:ilvl w:val="0"/>
          <w:numId w:val="15"/>
        </w:num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the job description and person specification for the Town Clerk role had been prepared ready for a recruitment process to be started</w:t>
      </w:r>
    </w:p>
    <w:p w14:paraId="32CC2369" w14:textId="55A6A8A0" w:rsidR="00C73206" w:rsidRDefault="00C73206" w:rsidP="00C73206">
      <w:pPr>
        <w:pStyle w:val="NoSpacing"/>
        <w:numPr>
          <w:ilvl w:val="0"/>
          <w:numId w:val="15"/>
        </w:num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the Town Council must appoint staff to post on merit and should be able to provide evidence of how any employment decision was reached</w:t>
      </w:r>
    </w:p>
    <w:p w14:paraId="759FEF71" w14:textId="56F1A842" w:rsidR="00C73206" w:rsidRDefault="00C73206" w:rsidP="00C73206">
      <w:pPr>
        <w:pStyle w:val="NoSpacing"/>
        <w:numPr>
          <w:ilvl w:val="0"/>
          <w:numId w:val="15"/>
        </w:num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 xml:space="preserve">there is no legal requirement to advertise a position </w:t>
      </w:r>
    </w:p>
    <w:p w14:paraId="374C454C" w14:textId="77777777" w:rsidR="00C7626B" w:rsidRDefault="00C7626B" w:rsidP="00153212">
      <w:pPr>
        <w:pStyle w:val="NoSpacing"/>
        <w:ind w:left="855"/>
        <w:rPr>
          <w:rFonts w:ascii="Arial" w:hAnsi="Arial" w:cs="Arial"/>
          <w:bCs/>
          <w:sz w:val="24"/>
          <w:szCs w:val="24"/>
          <w:lang w:val="en-GB"/>
        </w:rPr>
      </w:pPr>
    </w:p>
    <w:p w14:paraId="77F4E660" w14:textId="77777777" w:rsidR="00C73206" w:rsidRDefault="00C7626B" w:rsidP="00FD00D9">
      <w:pPr>
        <w:pStyle w:val="NoSpacing"/>
        <w:ind w:left="2835" w:hanging="1417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RESOLVED</w:t>
      </w:r>
    </w:p>
    <w:p w14:paraId="20E74688" w14:textId="46A56FEA" w:rsidR="00C73206" w:rsidRPr="00C73206" w:rsidRDefault="00C73206" w:rsidP="00C73206">
      <w:pPr>
        <w:pStyle w:val="NoSpacing"/>
        <w:numPr>
          <w:ilvl w:val="0"/>
          <w:numId w:val="16"/>
        </w:num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lastRenderedPageBreak/>
        <w:t xml:space="preserve">to accept the recommendation of the Recruitment Panel to make an appointment to the Town Clerk role </w:t>
      </w:r>
    </w:p>
    <w:p w14:paraId="7072F552" w14:textId="0EC861CC" w:rsidR="00C7626B" w:rsidRDefault="00C7626B" w:rsidP="00C73206">
      <w:pPr>
        <w:pStyle w:val="NoSpacing"/>
        <w:numPr>
          <w:ilvl w:val="0"/>
          <w:numId w:val="16"/>
        </w:num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 xml:space="preserve">that </w:t>
      </w:r>
      <w:r w:rsidR="00C73206">
        <w:rPr>
          <w:rFonts w:ascii="Arial" w:hAnsi="Arial" w:cs="Arial"/>
          <w:bCs/>
          <w:sz w:val="24"/>
          <w:szCs w:val="24"/>
          <w:lang w:val="en-GB"/>
        </w:rPr>
        <w:t>an offer of employment as Town Clerk is made to Hayley White</w:t>
      </w:r>
    </w:p>
    <w:p w14:paraId="385C8F66" w14:textId="44A6C0E9" w:rsidR="00C73206" w:rsidRDefault="00C73206" w:rsidP="00C73206">
      <w:pPr>
        <w:pStyle w:val="NoSpacing"/>
        <w:numPr>
          <w:ilvl w:val="0"/>
          <w:numId w:val="16"/>
        </w:num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the offer will be conditional upon the receipt of satisfactory references and medical information</w:t>
      </w:r>
    </w:p>
    <w:p w14:paraId="7AA0773D" w14:textId="2A142159" w:rsidR="00C73206" w:rsidRDefault="00C73206" w:rsidP="00C73206">
      <w:pPr>
        <w:pStyle w:val="NoSpacing"/>
        <w:numPr>
          <w:ilvl w:val="0"/>
          <w:numId w:val="16"/>
        </w:num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as a condition of employment the candidate is expected to complete the Cer</w:t>
      </w:r>
      <w:r w:rsidR="00BF402D">
        <w:rPr>
          <w:rFonts w:ascii="Arial" w:hAnsi="Arial" w:cs="Arial"/>
          <w:bCs/>
          <w:sz w:val="24"/>
          <w:szCs w:val="24"/>
          <w:lang w:val="en-GB"/>
        </w:rPr>
        <w:t>t</w:t>
      </w:r>
      <w:r>
        <w:rPr>
          <w:rFonts w:ascii="Arial" w:hAnsi="Arial" w:cs="Arial"/>
          <w:bCs/>
          <w:sz w:val="24"/>
          <w:szCs w:val="24"/>
          <w:lang w:val="en-GB"/>
        </w:rPr>
        <w:t xml:space="preserve">ificate in Local Council </w:t>
      </w:r>
      <w:r w:rsidR="00BF402D">
        <w:rPr>
          <w:rFonts w:ascii="Arial" w:hAnsi="Arial" w:cs="Arial"/>
          <w:bCs/>
          <w:sz w:val="24"/>
          <w:szCs w:val="24"/>
          <w:lang w:val="en-GB"/>
        </w:rPr>
        <w:t>Administration</w:t>
      </w:r>
      <w:r>
        <w:rPr>
          <w:rFonts w:ascii="Arial" w:hAnsi="Arial" w:cs="Arial"/>
          <w:bCs/>
          <w:sz w:val="24"/>
          <w:szCs w:val="24"/>
          <w:lang w:val="en-GB"/>
        </w:rPr>
        <w:t xml:space="preserve"> within 1 year </w:t>
      </w:r>
      <w:r w:rsidR="00BF402D">
        <w:rPr>
          <w:rFonts w:ascii="Arial" w:hAnsi="Arial" w:cs="Arial"/>
          <w:bCs/>
          <w:sz w:val="24"/>
          <w:szCs w:val="24"/>
          <w:lang w:val="en-GB"/>
        </w:rPr>
        <w:t>of starting in the role.</w:t>
      </w:r>
      <w:bookmarkStart w:id="0" w:name="_GoBack"/>
      <w:bookmarkEnd w:id="0"/>
    </w:p>
    <w:p w14:paraId="18D9B4E5" w14:textId="77777777" w:rsidR="00C7626B" w:rsidRDefault="00C7626B" w:rsidP="00C7626B">
      <w:pPr>
        <w:pStyle w:val="NoSpacing"/>
        <w:ind w:left="855"/>
        <w:rPr>
          <w:rFonts w:ascii="Arial" w:hAnsi="Arial" w:cs="Arial"/>
          <w:sz w:val="24"/>
          <w:szCs w:val="24"/>
          <w:lang w:val="en-GB"/>
        </w:rPr>
      </w:pPr>
    </w:p>
    <w:p w14:paraId="28B3F07C" w14:textId="5C1E7E22" w:rsidR="00907E78" w:rsidRPr="00C7626B" w:rsidRDefault="00907E78" w:rsidP="00C7626B">
      <w:pPr>
        <w:pStyle w:val="NoSpacing"/>
        <w:ind w:left="855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meeting closed at </w:t>
      </w:r>
      <w:r w:rsidR="007809C9">
        <w:rPr>
          <w:rFonts w:ascii="Arial" w:hAnsi="Arial" w:cs="Arial"/>
          <w:sz w:val="24"/>
          <w:szCs w:val="24"/>
          <w:lang w:val="en-GB"/>
        </w:rPr>
        <w:t>19</w:t>
      </w:r>
      <w:r>
        <w:rPr>
          <w:rFonts w:ascii="Arial" w:hAnsi="Arial" w:cs="Arial"/>
          <w:sz w:val="24"/>
          <w:szCs w:val="24"/>
          <w:lang w:val="en-GB"/>
        </w:rPr>
        <w:t>:</w:t>
      </w:r>
      <w:r w:rsidR="007809C9">
        <w:rPr>
          <w:rFonts w:ascii="Arial" w:hAnsi="Arial" w:cs="Arial"/>
          <w:sz w:val="24"/>
          <w:szCs w:val="24"/>
          <w:lang w:val="en-GB"/>
        </w:rPr>
        <w:t>32</w:t>
      </w:r>
      <w:r>
        <w:rPr>
          <w:rFonts w:ascii="Arial" w:hAnsi="Arial" w:cs="Arial"/>
          <w:sz w:val="24"/>
          <w:szCs w:val="24"/>
          <w:lang w:val="en-GB"/>
        </w:rPr>
        <w:t>hrs.</w:t>
      </w:r>
    </w:p>
    <w:p w14:paraId="3FDB5686" w14:textId="5C9335A9" w:rsidR="004F2187" w:rsidRDefault="004F2187" w:rsidP="002A3EA2">
      <w:pPr>
        <w:pStyle w:val="NoSpacing"/>
        <w:ind w:left="720"/>
        <w:rPr>
          <w:rFonts w:ascii="Arial" w:hAnsi="Arial" w:cs="Arial"/>
          <w:sz w:val="24"/>
          <w:szCs w:val="24"/>
          <w:lang w:val="en-GB"/>
        </w:rPr>
      </w:pPr>
    </w:p>
    <w:p w14:paraId="167E6C37" w14:textId="0B0A28F7" w:rsidR="004F2187" w:rsidRDefault="004F2187" w:rsidP="002A3EA2">
      <w:pPr>
        <w:pStyle w:val="NoSpacing"/>
        <w:ind w:left="720"/>
        <w:rPr>
          <w:rFonts w:ascii="Arial" w:hAnsi="Arial" w:cs="Arial"/>
          <w:sz w:val="24"/>
          <w:szCs w:val="24"/>
          <w:lang w:val="en-GB"/>
        </w:rPr>
      </w:pPr>
    </w:p>
    <w:p w14:paraId="1FD23AF0" w14:textId="21B55136" w:rsidR="004F2187" w:rsidRPr="00323FA1" w:rsidRDefault="004F2187" w:rsidP="004F2187">
      <w:pPr>
        <w:pStyle w:val="NoSpacing"/>
        <w:ind w:left="720"/>
        <w:jc w:val="center"/>
        <w:rPr>
          <w:rFonts w:ascii="Arial" w:hAnsi="Arial" w:cs="Arial"/>
          <w:sz w:val="24"/>
          <w:szCs w:val="24"/>
          <w:lang w:val="en-GB"/>
        </w:rPr>
      </w:pPr>
    </w:p>
    <w:sectPr w:rsidR="004F2187" w:rsidRPr="00323FA1" w:rsidSect="00813A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134" w:bottom="851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E88BD" w14:textId="77777777" w:rsidR="00C73206" w:rsidRDefault="00C73206" w:rsidP="00C73206">
      <w:r>
        <w:separator/>
      </w:r>
    </w:p>
  </w:endnote>
  <w:endnote w:type="continuationSeparator" w:id="0">
    <w:p w14:paraId="69BF5065" w14:textId="77777777" w:rsidR="00C73206" w:rsidRDefault="00C73206" w:rsidP="00C7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C02FE" w14:textId="77777777" w:rsidR="00C73206" w:rsidRDefault="00C732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35262" w14:textId="77777777" w:rsidR="00C73206" w:rsidRDefault="00C732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D6A72" w14:textId="77777777" w:rsidR="00C73206" w:rsidRDefault="00C73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90A04" w14:textId="77777777" w:rsidR="00C73206" w:rsidRDefault="00C73206" w:rsidP="00C73206">
      <w:r>
        <w:separator/>
      </w:r>
    </w:p>
  </w:footnote>
  <w:footnote w:type="continuationSeparator" w:id="0">
    <w:p w14:paraId="6BDEB6C1" w14:textId="77777777" w:rsidR="00C73206" w:rsidRDefault="00C73206" w:rsidP="00C73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4ED75" w14:textId="7DFCC788" w:rsidR="00C73206" w:rsidRDefault="00C73206">
    <w:pPr>
      <w:pStyle w:val="Header"/>
    </w:pPr>
    <w:r>
      <w:rPr>
        <w:noProof/>
      </w:rPr>
      <w:pict w14:anchorId="13995F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086641" o:spid="_x0000_s2050" type="#_x0000_t136" style="position:absolute;margin-left:0;margin-top:0;width:502.1pt;height:200.85pt;rotation:315;z-index:-251655168;mso-position-horizontal:center;mso-position-horizontal-relative:margin;mso-position-vertical:center;mso-position-vertical-relative:margin" o:allowincell="f" fillcolor="#548dd4 [1951]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2EEB7" w14:textId="14E2E889" w:rsidR="00C73206" w:rsidRDefault="00C73206">
    <w:pPr>
      <w:pStyle w:val="Header"/>
    </w:pPr>
    <w:r>
      <w:rPr>
        <w:noProof/>
      </w:rPr>
      <w:pict w14:anchorId="5C9681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086642" o:spid="_x0000_s2051" type="#_x0000_t136" style="position:absolute;margin-left:0;margin-top:0;width:502.1pt;height:200.85pt;rotation:315;z-index:-251653120;mso-position-horizontal:center;mso-position-horizontal-relative:margin;mso-position-vertical:center;mso-position-vertical-relative:margin" o:allowincell="f" fillcolor="#548dd4 [1951]" stroked="f">
          <v:fill opacity=".5"/>
          <v:textpath style="font-family:&quot;Arial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4388A" w14:textId="36A66D80" w:rsidR="00C73206" w:rsidRDefault="00C73206">
    <w:pPr>
      <w:pStyle w:val="Header"/>
    </w:pPr>
    <w:r>
      <w:rPr>
        <w:noProof/>
      </w:rPr>
      <w:pict w14:anchorId="7651AE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086640" o:spid="_x0000_s2049" type="#_x0000_t136" style="position:absolute;margin-left:0;margin-top:0;width:502.1pt;height:200.85pt;rotation:315;z-index:-251657216;mso-position-horizontal:center;mso-position-horizontal-relative:margin;mso-position-vertical:center;mso-position-vertical-relative:margin" o:allowincell="f" fillcolor="#548dd4 [1951]" stroked="f">
          <v:fill opacity=".5"/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0BC3"/>
    <w:multiLevelType w:val="hybridMultilevel"/>
    <w:tmpl w:val="BC5A655C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5A662F5"/>
    <w:multiLevelType w:val="hybridMultilevel"/>
    <w:tmpl w:val="08480CDE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 w15:restartNumberingAfterBreak="0">
    <w:nsid w:val="16D63944"/>
    <w:multiLevelType w:val="hybridMultilevel"/>
    <w:tmpl w:val="6A720BDA"/>
    <w:lvl w:ilvl="0" w:tplc="28C4356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26497D"/>
    <w:multiLevelType w:val="hybridMultilevel"/>
    <w:tmpl w:val="F2B2369E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 w15:restartNumberingAfterBreak="0">
    <w:nsid w:val="1AB12B68"/>
    <w:multiLevelType w:val="hybridMultilevel"/>
    <w:tmpl w:val="F682940C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1BC61E76"/>
    <w:multiLevelType w:val="hybridMultilevel"/>
    <w:tmpl w:val="5726AC08"/>
    <w:lvl w:ilvl="0" w:tplc="0809000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96" w:hanging="360"/>
      </w:pPr>
      <w:rPr>
        <w:rFonts w:ascii="Wingdings" w:hAnsi="Wingdings" w:hint="default"/>
      </w:rPr>
    </w:lvl>
  </w:abstractNum>
  <w:abstractNum w:abstractNumId="6" w15:restartNumberingAfterBreak="0">
    <w:nsid w:val="2BBA463E"/>
    <w:multiLevelType w:val="hybridMultilevel"/>
    <w:tmpl w:val="0890C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8029B"/>
    <w:multiLevelType w:val="hybridMultilevel"/>
    <w:tmpl w:val="6E4A6AC2"/>
    <w:lvl w:ilvl="0" w:tplc="BFF82AEE">
      <w:start w:val="729"/>
      <w:numFmt w:val="decimal"/>
      <w:lvlText w:val="%1"/>
      <w:lvlJc w:val="left"/>
      <w:pPr>
        <w:ind w:left="973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15A6835"/>
    <w:multiLevelType w:val="hybridMultilevel"/>
    <w:tmpl w:val="2F96D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16B14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46BB4"/>
    <w:multiLevelType w:val="hybridMultilevel"/>
    <w:tmpl w:val="A55A09A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C5D5363"/>
    <w:multiLevelType w:val="hybridMultilevel"/>
    <w:tmpl w:val="5F326076"/>
    <w:lvl w:ilvl="0" w:tplc="0CC65048">
      <w:start w:val="1"/>
      <w:numFmt w:val="lowerRoman"/>
      <w:lvlText w:val="(%1)"/>
      <w:lvlJc w:val="left"/>
      <w:pPr>
        <w:ind w:left="2138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561D5A3B"/>
    <w:multiLevelType w:val="hybridMultilevel"/>
    <w:tmpl w:val="0F9078C8"/>
    <w:lvl w:ilvl="0" w:tplc="F766CE3A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157D8A"/>
    <w:multiLevelType w:val="hybridMultilevel"/>
    <w:tmpl w:val="BF023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4504E"/>
    <w:multiLevelType w:val="hybridMultilevel"/>
    <w:tmpl w:val="FC82BEA0"/>
    <w:lvl w:ilvl="0" w:tplc="1B2E3D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950057"/>
    <w:multiLevelType w:val="hybridMultilevel"/>
    <w:tmpl w:val="671640BC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7B5B16AF"/>
    <w:multiLevelType w:val="hybridMultilevel"/>
    <w:tmpl w:val="B888EEF0"/>
    <w:lvl w:ilvl="0" w:tplc="08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13"/>
  </w:num>
  <w:num w:numId="8">
    <w:abstractNumId w:val="3"/>
  </w:num>
  <w:num w:numId="9">
    <w:abstractNumId w:val="1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14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76"/>
    <w:rsid w:val="00017F82"/>
    <w:rsid w:val="00037093"/>
    <w:rsid w:val="000F3F97"/>
    <w:rsid w:val="00100173"/>
    <w:rsid w:val="00100D78"/>
    <w:rsid w:val="00115924"/>
    <w:rsid w:val="00153212"/>
    <w:rsid w:val="00164EAC"/>
    <w:rsid w:val="0017717B"/>
    <w:rsid w:val="0020027D"/>
    <w:rsid w:val="0027604F"/>
    <w:rsid w:val="002761D2"/>
    <w:rsid w:val="002A3EA2"/>
    <w:rsid w:val="00323FA1"/>
    <w:rsid w:val="00347EE5"/>
    <w:rsid w:val="00372762"/>
    <w:rsid w:val="0043679A"/>
    <w:rsid w:val="00470F43"/>
    <w:rsid w:val="004974E8"/>
    <w:rsid w:val="004A27B6"/>
    <w:rsid w:val="004F2187"/>
    <w:rsid w:val="0050635F"/>
    <w:rsid w:val="00506D27"/>
    <w:rsid w:val="0051440F"/>
    <w:rsid w:val="0055257F"/>
    <w:rsid w:val="005B132F"/>
    <w:rsid w:val="00600650"/>
    <w:rsid w:val="006047E1"/>
    <w:rsid w:val="00662D78"/>
    <w:rsid w:val="00667476"/>
    <w:rsid w:val="0067735D"/>
    <w:rsid w:val="006A67E4"/>
    <w:rsid w:val="006A7AFB"/>
    <w:rsid w:val="007271E1"/>
    <w:rsid w:val="007809C9"/>
    <w:rsid w:val="007A552C"/>
    <w:rsid w:val="007B1ECB"/>
    <w:rsid w:val="00805247"/>
    <w:rsid w:val="00813AE2"/>
    <w:rsid w:val="00854D69"/>
    <w:rsid w:val="008617CC"/>
    <w:rsid w:val="008B0FA9"/>
    <w:rsid w:val="00907E78"/>
    <w:rsid w:val="00944F7D"/>
    <w:rsid w:val="009653CE"/>
    <w:rsid w:val="00966347"/>
    <w:rsid w:val="00966C0B"/>
    <w:rsid w:val="00980023"/>
    <w:rsid w:val="009E096A"/>
    <w:rsid w:val="009E0AFF"/>
    <w:rsid w:val="00A16B11"/>
    <w:rsid w:val="00A5099A"/>
    <w:rsid w:val="00AA7ECB"/>
    <w:rsid w:val="00AC1002"/>
    <w:rsid w:val="00AD41F2"/>
    <w:rsid w:val="00AF287C"/>
    <w:rsid w:val="00B11E05"/>
    <w:rsid w:val="00B333DB"/>
    <w:rsid w:val="00B40C7F"/>
    <w:rsid w:val="00B871DE"/>
    <w:rsid w:val="00BA3060"/>
    <w:rsid w:val="00BA398D"/>
    <w:rsid w:val="00BE2E83"/>
    <w:rsid w:val="00BF402D"/>
    <w:rsid w:val="00C020A4"/>
    <w:rsid w:val="00C26E94"/>
    <w:rsid w:val="00C73206"/>
    <w:rsid w:val="00C7626B"/>
    <w:rsid w:val="00D007FA"/>
    <w:rsid w:val="00D06638"/>
    <w:rsid w:val="00D2134B"/>
    <w:rsid w:val="00DB2F7F"/>
    <w:rsid w:val="00DB32F1"/>
    <w:rsid w:val="00DD5559"/>
    <w:rsid w:val="00DE3AF1"/>
    <w:rsid w:val="00DF14EE"/>
    <w:rsid w:val="00E16733"/>
    <w:rsid w:val="00E81171"/>
    <w:rsid w:val="00EF6C9B"/>
    <w:rsid w:val="00F450D8"/>
    <w:rsid w:val="00F601DA"/>
    <w:rsid w:val="00FB37DB"/>
    <w:rsid w:val="00FD00D9"/>
    <w:rsid w:val="00FE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EEC2658"/>
  <w15:docId w15:val="{6D67A15E-B159-4E8E-88AC-E696DE59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4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6E94"/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732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206"/>
  </w:style>
  <w:style w:type="paragraph" w:styleId="Footer">
    <w:name w:val="footer"/>
    <w:basedOn w:val="Normal"/>
    <w:link w:val="FooterChar"/>
    <w:uiPriority w:val="99"/>
    <w:unhideWhenUsed/>
    <w:rsid w:val="00C732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Shelley</dc:creator>
  <cp:keywords/>
  <dc:description/>
  <cp:lastModifiedBy>Joy Norris</cp:lastModifiedBy>
  <cp:revision>6</cp:revision>
  <cp:lastPrinted>2012-07-05T09:52:00Z</cp:lastPrinted>
  <dcterms:created xsi:type="dcterms:W3CDTF">2020-02-12T13:18:00Z</dcterms:created>
  <dcterms:modified xsi:type="dcterms:W3CDTF">2020-02-12T14:23:00Z</dcterms:modified>
</cp:coreProperties>
</file>